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6d351d43548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MANOR INVEST AS</w:t>
      </w:r>
    </w:p>
    <w:sectPr>
      <w:headerReference xmlns:r="http://schemas.openxmlformats.org/officeDocument/2006/relationships" w:type="default" r:id="R159001c889dc4871"/>
      <w:footerReference xmlns:r="http://schemas.openxmlformats.org/officeDocument/2006/relationships" w:type="default" r:id="Reed1bc31ca21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MANOR INVEST AS   ·   Org.nr 926 741 896   ·   c/o Marianne Normann,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9001c889dc4871" /><Relationship Type="http://schemas.openxmlformats.org/officeDocument/2006/relationships/footer" Target="/word/footer1.xml" Id="Reed1bc31ca214b08" /></Relationships>
</file>