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ef314c49646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ACCOUNT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ACCOUNT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bdf1bd4ba74203"/>
      <w:footerReference xmlns:r="http://schemas.openxmlformats.org/officeDocument/2006/relationships" w:type="default" r:id="R2369fad3ac89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 GROUP AS   ·   Org.nr 926 732 072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df1bd4ba74203" /><Relationship Type="http://schemas.openxmlformats.org/officeDocument/2006/relationships/footer" Target="/word/footer1.xml" Id="R2369fad3ac894cc7" /></Relationships>
</file>