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99126bdcb146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RESPIRARE AS, org.nr 926 675 214,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AS</w:t>
      </w:r>
    </w:p>
    <w:sectPr>
      <w:headerReference xmlns:r="http://schemas.openxmlformats.org/officeDocument/2006/relationships" w:type="default" r:id="R7452e633899c43c0"/>
      <w:footerReference xmlns:r="http://schemas.openxmlformats.org/officeDocument/2006/relationships" w:type="default" r:id="R3a353d3298924b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AS   ·   Org.nr 926 675 214   ·   c/o Fredrik Nordland,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52e633899c43c0" /><Relationship Type="http://schemas.openxmlformats.org/officeDocument/2006/relationships/footer" Target="/word/footer1.xml" Id="R3a353d3298924b65" /></Relationships>
</file>