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9048afd59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EMNOR AS</w:t>
      </w:r>
    </w:p>
    <w:sectPr>
      <w:headerReference xmlns:r="http://schemas.openxmlformats.org/officeDocument/2006/relationships" w:type="default" r:id="Reea27b0c8134478b"/>
      <w:footerReference xmlns:r="http://schemas.openxmlformats.org/officeDocument/2006/relationships" w:type="default" r:id="Rc3d0936ea8bc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EMNOR AS   ·   Org.nr 926 629 433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27b0c8134478b" /><Relationship Type="http://schemas.openxmlformats.org/officeDocument/2006/relationships/footer" Target="/word/footer1.xml" Id="Rc3d0936ea8bc4e90" /></Relationships>
</file>