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ed4c254aa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KSW INVEST AS</w:t>
      </w:r>
    </w:p>
    <w:sectPr>
      <w:headerReference xmlns:r="http://schemas.openxmlformats.org/officeDocument/2006/relationships" w:type="default" r:id="Rdb034c0fdc934e9c"/>
      <w:footerReference xmlns:r="http://schemas.openxmlformats.org/officeDocument/2006/relationships" w:type="default" r:id="R61dc9b1d552e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KSW INVEST AS   ·   Org.nr 926 612 859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34c0fdc934e9c" /><Relationship Type="http://schemas.openxmlformats.org/officeDocument/2006/relationships/footer" Target="/word/footer1.xml" Id="R61dc9b1d552e4d5e" /></Relationships>
</file>