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73e0cbb18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SEUMROF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75c0aad184724ccf"/>
      <w:footerReference xmlns:r="http://schemas.openxmlformats.org/officeDocument/2006/relationships" w:type="default" r:id="R7ae32192a7ce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0aad184724ccf" /><Relationship Type="http://schemas.openxmlformats.org/officeDocument/2006/relationships/footer" Target="/word/footer1.xml" Id="R7ae32192a7ce4cef" /></Relationships>
</file>