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419c3dc494f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FJORD1 HOLDCO AS, org.nr 926 591 495,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590b9ee47c7948f0"/>
      <w:footerReference xmlns:r="http://schemas.openxmlformats.org/officeDocument/2006/relationships" w:type="default" r:id="R80cb1eb0644640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b9ee47c7948f0" /><Relationship Type="http://schemas.openxmlformats.org/officeDocument/2006/relationships/footer" Target="/word/footer1.xml" Id="R80cb1eb064464004" /></Relationships>
</file>