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e2a863ed1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FLORENCE MANAGEMENT AS, org.nr 926 471 775,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077586e6b8334248"/>
      <w:footerReference xmlns:r="http://schemas.openxmlformats.org/officeDocument/2006/relationships" w:type="default" r:id="R4d3d1a4c5d72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586e6b8334248" /><Relationship Type="http://schemas.openxmlformats.org/officeDocument/2006/relationships/footer" Target="/word/footer1.xml" Id="R4d3d1a4c5d724c10" /></Relationships>
</file>