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d87e100a444f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BJØRG STUDIO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BJØRG STUDIO AS</w:t>
      </w:r>
    </w:p>
    <w:sectPr>
      <w:headerReference xmlns:r="http://schemas.openxmlformats.org/officeDocument/2006/relationships" w:type="default" r:id="R6a2c46c5fca14088"/>
      <w:footerReference xmlns:r="http://schemas.openxmlformats.org/officeDocument/2006/relationships" w:type="default" r:id="Rf6d367c0a7804b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BJØRG STUDIO AS   ·   Org.nr 926 203 959   ·   Jarveien 16B   ·   1358 JAR   ·   bjorgstudios@gmail.com   ·   www.bjorgstudios.com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BJØRG STUDIO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2c46c5fca14088" /><Relationship Type="http://schemas.openxmlformats.org/officeDocument/2006/relationships/footer" Target="/word/footer1.xml" Id="Rf6d367c0a7804b40" /></Relationships>
</file>