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1876bec66346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MASE HOLDING 3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Kristiansund N,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MASE HOLDING 3 AS</w:t>
      </w:r>
    </w:p>
    <w:sectPr>
      <w:headerReference xmlns:r="http://schemas.openxmlformats.org/officeDocument/2006/relationships" w:type="default" r:id="Rc9617dc27df44f6e"/>
      <w:footerReference xmlns:r="http://schemas.openxmlformats.org/officeDocument/2006/relationships" w:type="default" r:id="R6bc05d9d351445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MASE HOLDING 3 AS   ·   Org.nr 926 097 601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MASE HOLDING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617dc27df44f6e" /><Relationship Type="http://schemas.openxmlformats.org/officeDocument/2006/relationships/footer" Target="/word/footer1.xml" Id="R6bc05d9d3514458b" /></Relationships>
</file>