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1dbbcaddf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804b8728d43e1"/>
      <w:footerReference xmlns:r="http://schemas.openxmlformats.org/officeDocument/2006/relationships" w:type="default" r:id="Rd205d0a1c1ad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INVEST AS   ·   Org.nr 926 089 684   ·   c/o Hanne Hagen Berg, Øvre Møllenberg gate 56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804b8728d43e1" /><Relationship Type="http://schemas.openxmlformats.org/officeDocument/2006/relationships/footer" Target="/word/footer1.xml" Id="Rd205d0a1c1ad4bd0" /></Relationships>
</file>