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ba2e6e0fd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ORH INVESTERING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ORH INVESTERING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ORH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92915f6ec10453a"/>
      <w:footerReference xmlns:r="http://schemas.openxmlformats.org/officeDocument/2006/relationships" w:type="default" r:id="Re5dd4fb28b39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915f6ec10453a" /><Relationship Type="http://schemas.openxmlformats.org/officeDocument/2006/relationships/footer" Target="/word/footer1.xml" Id="Re5dd4fb28b3941e8" /></Relationships>
</file>