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afcb38ea2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ORH INVESTERING AS.</w:t>
      </w:r>
    </w:p>
    <w:sectPr>
      <w:headerReference xmlns:r="http://schemas.openxmlformats.org/officeDocument/2006/relationships" w:type="default" r:id="Rde7c4987123f479a"/>
      <w:footerReference xmlns:r="http://schemas.openxmlformats.org/officeDocument/2006/relationships" w:type="default" r:id="R17e5e7120708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c4987123f479a" /><Relationship Type="http://schemas.openxmlformats.org/officeDocument/2006/relationships/footer" Target="/word/footer1.xml" Id="R17e5e71207084d2d" /></Relationships>
</file>