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814722008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ØKONOMI AS</w:t>
      </w:r>
    </w:p>
    <w:sectPr>
      <w:headerReference xmlns:r="http://schemas.openxmlformats.org/officeDocument/2006/relationships" w:type="default" r:id="Redfff40009c1485c"/>
      <w:footerReference xmlns:r="http://schemas.openxmlformats.org/officeDocument/2006/relationships" w:type="default" r:id="Rb2c4b9b6eabb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ff40009c1485c" /><Relationship Type="http://schemas.openxmlformats.org/officeDocument/2006/relationships/footer" Target="/word/footer1.xml" Id="Rb2c4b9b6eabb453c" /></Relationships>
</file>