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78555ee5f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A. ØKONOMI AS, org.nr 926 060 171,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ØKONOMI AS</w:t>
      </w:r>
    </w:p>
    <w:sectPr>
      <w:headerReference xmlns:r="http://schemas.openxmlformats.org/officeDocument/2006/relationships" w:type="default" r:id="R9ce8739c06c04929"/>
      <w:footerReference xmlns:r="http://schemas.openxmlformats.org/officeDocument/2006/relationships" w:type="default" r:id="Rbb1f2dce3f8f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8739c06c04929" /><Relationship Type="http://schemas.openxmlformats.org/officeDocument/2006/relationships/footer" Target="/word/footer1.xml" Id="Rbb1f2dce3f8f45ad" /></Relationships>
</file>