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cbd6fac4c044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Tau,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LINEOS AS</w:t>
      </w:r>
    </w:p>
    <w:sectPr>
      <w:headerReference xmlns:r="http://schemas.openxmlformats.org/officeDocument/2006/relationships" w:type="default" r:id="Reb20e5bef2364ad9"/>
      <w:footerReference xmlns:r="http://schemas.openxmlformats.org/officeDocument/2006/relationships" w:type="default" r:id="Rf0060d01b4774f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LINEOS AS   ·   Org.nr 926 045 571   ·   Smiursbakken 11   ·   4120 TAU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LINEOS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20e5bef2364ad9" /><Relationship Type="http://schemas.openxmlformats.org/officeDocument/2006/relationships/footer" Target="/word/footer1.xml" Id="Rf0060d01b4774fa8" /></Relationships>
</file>