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a799f0501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ACCOUNTING HOLDING AS.</w:t>
      </w:r>
    </w:p>
    <w:sectPr>
      <w:headerReference xmlns:r="http://schemas.openxmlformats.org/officeDocument/2006/relationships" w:type="default" r:id="R5d0144ae11514355"/>
      <w:footerReference xmlns:r="http://schemas.openxmlformats.org/officeDocument/2006/relationships" w:type="default" r:id="R497f8ca62738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144ae11514355" /><Relationship Type="http://schemas.openxmlformats.org/officeDocument/2006/relationships/footer" Target="/word/footer1.xml" Id="R497f8ca62738472a" /></Relationships>
</file>