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c16ef45a4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ACCOUNTING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ACCOUNTING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2ce62d48a4a27"/>
      <w:footerReference xmlns:r="http://schemas.openxmlformats.org/officeDocument/2006/relationships" w:type="default" r:id="R2ff9724189c5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2ce62d48a4a27" /><Relationship Type="http://schemas.openxmlformats.org/officeDocument/2006/relationships/footer" Target="/word/footer1.xml" Id="R2ff9724189c5468f" /></Relationships>
</file>