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f2f484577040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AS</w:t>
      </w:r>
    </w:p>
    <w:sectPr>
      <w:headerReference xmlns:r="http://schemas.openxmlformats.org/officeDocument/2006/relationships" w:type="default" r:id="R089797131ba64a27"/>
      <w:footerReference xmlns:r="http://schemas.openxmlformats.org/officeDocument/2006/relationships" w:type="default" r:id="Rcfa414b5c14c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AS   ·   Org.nr 925 984 094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9797131ba64a27" /><Relationship Type="http://schemas.openxmlformats.org/officeDocument/2006/relationships/footer" Target="/word/footer1.xml" Id="Rcfa414b5c14c469d" /></Relationships>
</file>