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b617768ac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HOTELCOMPAGNIE AS</w:t>
      </w:r>
    </w:p>
    <w:sectPr>
      <w:headerReference xmlns:r="http://schemas.openxmlformats.org/officeDocument/2006/relationships" w:type="default" r:id="R0e4a4c897bfe46fc"/>
      <w:footerReference xmlns:r="http://schemas.openxmlformats.org/officeDocument/2006/relationships" w:type="default" r:id="Re21bfe24cb6a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HOTELCOMPAGNIE AS   ·   Org.nr 925 928 763   ·   Barbros gate 14   ·   4550 FARSUND   ·   Tlf. 38 39 97 50   ·   post@glastad.no   ·   glastad.no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HOTELCOMPAGNIE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a4c897bfe46fc" /><Relationship Type="http://schemas.openxmlformats.org/officeDocument/2006/relationships/footer" Target="/word/footer1.xml" Id="Re21bfe24cb6a46e6" /></Relationships>
</file>