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baf207554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MJØSA REGNSKAP AS</w:t>
      </w:r>
    </w:p>
    <w:sectPr>
      <w:headerReference xmlns:r="http://schemas.openxmlformats.org/officeDocument/2006/relationships" w:type="default" r:id="R71c0efaaa1254a5d"/>
      <w:footerReference xmlns:r="http://schemas.openxmlformats.org/officeDocument/2006/relationships" w:type="default" r:id="Ree2a7b3176be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MJØSA REGNSKAP AS   ·   Org.nr 925 851 248   ·   Nerkilevegen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0efaaa1254a5d" /><Relationship Type="http://schemas.openxmlformats.org/officeDocument/2006/relationships/footer" Target="/word/footer1.xml" Id="Ree2a7b3176be423a" /></Relationships>
</file>