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8dc12e3f2340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ENGEVIK &amp; TISLEVOLL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Fitjar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Fitjar,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ENGEVIK &amp; TISLEVOLL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95f2a5470148f3"/>
      <w:footerReference xmlns:r="http://schemas.openxmlformats.org/officeDocument/2006/relationships" w:type="default" r:id="R303b502d205943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ENGEVIK &amp; TISLEVOLL AS   ·   Org.nr 925 831 778   ·   Fitjar   ·   5419 FITJAR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ENGEVIK &amp; TISLEVOLL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95f2a5470148f3" /><Relationship Type="http://schemas.openxmlformats.org/officeDocument/2006/relationships/footer" Target="/word/footer1.xml" Id="R303b502d205943c3" /></Relationships>
</file>