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f325164d944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HELMERS 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HELMERS 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194505ceff343bc"/>
      <w:footerReference xmlns:r="http://schemas.openxmlformats.org/officeDocument/2006/relationships" w:type="default" r:id="Rffccd2c2089948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94505ceff343bc" /><Relationship Type="http://schemas.openxmlformats.org/officeDocument/2006/relationships/footer" Target="/word/footer1.xml" Id="Rffccd2c208994899" /></Relationships>
</file>