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8e5ed1fd2d46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Spikkestad,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MATU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MATU INVEST AS</w:t>
      </w:r>
    </w:p>
    <w:sectPr>
      <w:headerReference xmlns:r="http://schemas.openxmlformats.org/officeDocument/2006/relationships" w:type="default" r:id="R8d90a46c11a14d47"/>
      <w:footerReference xmlns:r="http://schemas.openxmlformats.org/officeDocument/2006/relationships" w:type="default" r:id="R2a8fe1b2cb844a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MATU INVEST AS   ·   Org.nr 925 798 576   ·   c/o Mark Tuinman, Kunnskapsveien 64   ·   3430 SPIKKESTAD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90a46c11a14d47" /><Relationship Type="http://schemas.openxmlformats.org/officeDocument/2006/relationships/footer" Target="/word/footer1.xml" Id="R2a8fe1b2cb844aae" /></Relationships>
</file>