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928a31691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JOHANC HOLDING AS</w:t>
      </w:r>
    </w:p>
    <w:sectPr>
      <w:headerReference xmlns:r="http://schemas.openxmlformats.org/officeDocument/2006/relationships" w:type="default" r:id="Rb94e28f66b5d4811"/>
      <w:footerReference xmlns:r="http://schemas.openxmlformats.org/officeDocument/2006/relationships" w:type="default" r:id="Ra36d11c223cb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e28f66b5d4811" /><Relationship Type="http://schemas.openxmlformats.org/officeDocument/2006/relationships/footer" Target="/word/footer1.xml" Id="Ra36d11c223cb45b1" /></Relationships>
</file>