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1422d3f57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Alsvåg,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LAKSRAET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LAKSRAET GÅRD AS</w:t>
      </w:r>
    </w:p>
    <w:sectPr>
      <w:headerReference xmlns:r="http://schemas.openxmlformats.org/officeDocument/2006/relationships" w:type="default" r:id="R7b846d27a7594690"/>
      <w:footerReference xmlns:r="http://schemas.openxmlformats.org/officeDocument/2006/relationships" w:type="default" r:id="R2d94e378265d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LAKSRAET GÅRD AS   ·   Org.nr 925 580 147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LAKSRAET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46d27a7594690" /><Relationship Type="http://schemas.openxmlformats.org/officeDocument/2006/relationships/footer" Target="/word/footer1.xml" Id="R2d94e378265d4555" /></Relationships>
</file>