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f76ab7a89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9326026e44f6a"/>
      <w:footerReference xmlns:r="http://schemas.openxmlformats.org/officeDocument/2006/relationships" w:type="default" r:id="R8d0c47077373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REGNSKAP AS   ·   Org.nr 925 510 092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9326026e44f6a" /><Relationship Type="http://schemas.openxmlformats.org/officeDocument/2006/relationships/footer" Target="/word/footer1.xml" Id="R8d0c4707737341ba" /></Relationships>
</file>