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217cab949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62ebb02c0a34609"/>
      <w:footerReference xmlns:r="http://schemas.openxmlformats.org/officeDocument/2006/relationships" w:type="default" r:id="Raaf769c9aa9b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bb02c0a34609" /><Relationship Type="http://schemas.openxmlformats.org/officeDocument/2006/relationships/footer" Target="/word/footer1.xml" Id="Raaf769c9aa9b44f7" /></Relationships>
</file>