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78630af7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GUSEMA AS, org.nr 925 475 009,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6a7c6d9313b24edc"/>
      <w:footerReference xmlns:r="http://schemas.openxmlformats.org/officeDocument/2006/relationships" w:type="default" r:id="R411d6736109b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c6d9313b24edc" /><Relationship Type="http://schemas.openxmlformats.org/officeDocument/2006/relationships/footer" Target="/word/footer1.xml" Id="R411d6736109b4e55" /></Relationships>
</file>