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201b5b64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5442ce05895c4892"/>
      <w:footerReference xmlns:r="http://schemas.openxmlformats.org/officeDocument/2006/relationships" w:type="default" r:id="Rfd22c7363698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2ce05895c4892" /><Relationship Type="http://schemas.openxmlformats.org/officeDocument/2006/relationships/footer" Target="/word/footer1.xml" Id="Rfd22c73636984f2b" /></Relationships>
</file>