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268861a4c47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FARMEN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FARMEN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1aea618d93423b"/>
      <w:footerReference xmlns:r="http://schemas.openxmlformats.org/officeDocument/2006/relationships" w:type="default" r:id="R1f0b0d62ff8841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FARMEN AS   ·   Org.nr 925 415 693   ·   Holmejordetveien 19   ·   3267 LARVIK   ·   vf@srmont.no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FARMEN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aea618d93423b" /><Relationship Type="http://schemas.openxmlformats.org/officeDocument/2006/relationships/footer" Target="/word/footer1.xml" Id="R1f0b0d62ff8841a7" /></Relationships>
</file>