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3b17744b4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HERNES LARSEN AS</w:t>
      </w:r>
    </w:p>
    <w:sectPr>
      <w:headerReference xmlns:r="http://schemas.openxmlformats.org/officeDocument/2006/relationships" w:type="default" r:id="Refcc4f9457cd4519"/>
      <w:footerReference xmlns:r="http://schemas.openxmlformats.org/officeDocument/2006/relationships" w:type="default" r:id="R68237405e272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c4f9457cd4519" /><Relationship Type="http://schemas.openxmlformats.org/officeDocument/2006/relationships/footer" Target="/word/footer1.xml" Id="R68237405e2724d91" /></Relationships>
</file>