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1c585a105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OSTUCAP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OSTUCAP AS</w:t>
      </w:r>
    </w:p>
    <w:sectPr>
      <w:headerReference xmlns:r="http://schemas.openxmlformats.org/officeDocument/2006/relationships" w:type="default" r:id="R9975aacf8b9e4e34"/>
      <w:footerReference xmlns:r="http://schemas.openxmlformats.org/officeDocument/2006/relationships" w:type="default" r:id="Rcb7a89796361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OSTUCAP AS   ·   Org.nr 925 129 348   ·   Grefsenkollveien 12C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OSTUCAP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5aacf8b9e4e34" /><Relationship Type="http://schemas.openxmlformats.org/officeDocument/2006/relationships/footer" Target="/word/footer1.xml" Id="Rcb7a897963614868" /></Relationships>
</file>