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8c4bcb3a5d40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GASMANN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GASMANN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b6610450ac4431"/>
      <w:footerReference xmlns:r="http://schemas.openxmlformats.org/officeDocument/2006/relationships" w:type="default" r:id="R9eb452cb33da4a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GASMANN INVEST AS   ·   Org.nr 925 045 241   ·   Fredrik Selmers vei 3   ·   0663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GASMANN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b6610450ac4431" /><Relationship Type="http://schemas.openxmlformats.org/officeDocument/2006/relationships/footer" Target="/word/footer1.xml" Id="R9eb452cb33da4a6d" /></Relationships>
</file>