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5916730e8e40c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ELVIK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ELVIK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6c034ac70d461f"/>
      <w:footerReference xmlns:r="http://schemas.openxmlformats.org/officeDocument/2006/relationships" w:type="default" r:id="R3ac723c0f5b14e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ELVIK INVEST AS   ·   Org.nr 924 845 201   ·   c/o Anders Elvik, John Giævers vei 8   ·   8019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ELVIK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6c034ac70d461f" /><Relationship Type="http://schemas.openxmlformats.org/officeDocument/2006/relationships/footer" Target="/word/footer1.xml" Id="R3ac723c0f5b14ec0" /></Relationships>
</file>