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a79462eab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EIDESVIK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EIDESVIK INVEST AS</w:t>
      </w:r>
    </w:p>
    <w:sectPr>
      <w:headerReference xmlns:r="http://schemas.openxmlformats.org/officeDocument/2006/relationships" w:type="default" r:id="R51c292205fec4a7b"/>
      <w:footerReference xmlns:r="http://schemas.openxmlformats.org/officeDocument/2006/relationships" w:type="default" r:id="R2eed16ec1280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EIDESVIK INVEST AS   ·   Org.nr 924 696 850   ·   Vestvikvegen 1   ·   5443 BØMLO   ·   signe.lund.jansen@eidesvikinvest.no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292205fec4a7b" /><Relationship Type="http://schemas.openxmlformats.org/officeDocument/2006/relationships/footer" Target="/word/footer1.xml" Id="R2eed16ec1280482a" /></Relationships>
</file>