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f80cbb67b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SKAGERAK ØKONOMIPARTNER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SKAGERAK ØKONOMIPARTNER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78bf9f4544a80"/>
      <w:footerReference xmlns:r="http://schemas.openxmlformats.org/officeDocument/2006/relationships" w:type="default" r:id="R8ddc771239a4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SKAGERAK ØKONOMIPARTNER AS   ·   Org.nr 924 676 833   ·   Tassebekkveien 354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SKAGERAK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78bf9f4544a80" /><Relationship Type="http://schemas.openxmlformats.org/officeDocument/2006/relationships/footer" Target="/word/footer1.xml" Id="R8ddc771239a44b0a" /></Relationships>
</file>