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524b9d8d0f43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SERIGSTAD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SERIGSTAD INVEST AS</w:t>
      </w:r>
    </w:p>
    <w:sectPr>
      <w:headerReference xmlns:r="http://schemas.openxmlformats.org/officeDocument/2006/relationships" w:type="default" r:id="Re9bcfa64d3644477"/>
      <w:footerReference xmlns:r="http://schemas.openxmlformats.org/officeDocument/2006/relationships" w:type="default" r:id="R41024828fbfe49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SERIGSTAD INVEST AS   ·   Org.nr 924 611 243   ·   Ørnahaugen 14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SERIGSTAD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cfa64d3644477" /><Relationship Type="http://schemas.openxmlformats.org/officeDocument/2006/relationships/footer" Target="/word/footer1.xml" Id="R41024828fbfe49d3" /></Relationships>
</file>