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f4c894e92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HYPERCUBE HOLDING AS</w:t>
      </w:r>
    </w:p>
    <w:sectPr>
      <w:headerReference xmlns:r="http://schemas.openxmlformats.org/officeDocument/2006/relationships" w:type="default" r:id="R548a74461d1a4769"/>
      <w:footerReference xmlns:r="http://schemas.openxmlformats.org/officeDocument/2006/relationships" w:type="default" r:id="R0c52c07d39d2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a74461d1a4769" /><Relationship Type="http://schemas.openxmlformats.org/officeDocument/2006/relationships/footer" Target="/word/footer1.xml" Id="R0c52c07d39d24bb7" /></Relationships>
</file>