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509af5a3f341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2WB TRADING AS</w:t>
      </w:r>
    </w:p>
    <w:sectPr>
      <w:headerReference xmlns:r="http://schemas.openxmlformats.org/officeDocument/2006/relationships" w:type="default" r:id="R5d0364d6abf549b1"/>
      <w:footerReference xmlns:r="http://schemas.openxmlformats.org/officeDocument/2006/relationships" w:type="default" r:id="R1a3c7cae093d4f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2WB TRADING AS   ·   Org.nr 924 573 449   ·   Ole Moes vei 5A   ·   1165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2WB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0364d6abf549b1" /><Relationship Type="http://schemas.openxmlformats.org/officeDocument/2006/relationships/footer" Target="/word/footer1.xml" Id="R1a3c7cae093d4f57" /></Relationships>
</file>