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f8e6ddd4524d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LAXX AS</w:t>
      </w:r>
    </w:p>
    <w:sectPr>
      <w:headerReference xmlns:r="http://schemas.openxmlformats.org/officeDocument/2006/relationships" w:type="default" r:id="Rbbfbce8da7084b95"/>
      <w:footerReference xmlns:r="http://schemas.openxmlformats.org/officeDocument/2006/relationships" w:type="default" r:id="R23b14071ba2f45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LAXX AS   ·   Org.nr 924 523 638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LAXX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fbce8da7084b95" /><Relationship Type="http://schemas.openxmlformats.org/officeDocument/2006/relationships/footer" Target="/word/footer1.xml" Id="R23b14071ba2f4504" /></Relationships>
</file>