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5a209e9a2148d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ØSTBY INVEST AS, org.nr 924 438 320,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Eidsvåg I Åsane,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ØSTBY INVEST AS</w:t>
      </w:r>
    </w:p>
    <w:sectPr>
      <w:headerReference xmlns:r="http://schemas.openxmlformats.org/officeDocument/2006/relationships" w:type="default" r:id="Rfc2ee1398bc74434"/>
      <w:footerReference xmlns:r="http://schemas.openxmlformats.org/officeDocument/2006/relationships" w:type="default" r:id="R2204321cfe2f49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ØSTBY INVEST AS   ·   Org.nr 924 438 320   ·   Vollane 12   ·   5105 EIDSVÅG I ÅSANE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ØSTBY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ee1398bc74434" /><Relationship Type="http://schemas.openxmlformats.org/officeDocument/2006/relationships/footer" Target="/word/footer1.xml" Id="R2204321cfe2f49a0" /></Relationships>
</file>