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96907e257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REGNI INVEST AS.</w:t>
      </w:r>
    </w:p>
    <w:sectPr>
      <w:headerReference xmlns:r="http://schemas.openxmlformats.org/officeDocument/2006/relationships" w:type="default" r:id="R5b9776ef5d754fa6"/>
      <w:footerReference xmlns:r="http://schemas.openxmlformats.org/officeDocument/2006/relationships" w:type="default" r:id="Reabae7e7221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776ef5d754fa6" /><Relationship Type="http://schemas.openxmlformats.org/officeDocument/2006/relationships/footer" Target="/word/footer1.xml" Id="Reabae7e7221d4003" /></Relationships>
</file>