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8da69789d64e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REGNI INVEST AS, org.nr 924 382 228,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Sandeid,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REGNI INVEST AS</w:t>
      </w:r>
    </w:p>
    <w:sectPr>
      <w:headerReference xmlns:r="http://schemas.openxmlformats.org/officeDocument/2006/relationships" w:type="default" r:id="R543dd1fe895b4b52"/>
      <w:footerReference xmlns:r="http://schemas.openxmlformats.org/officeDocument/2006/relationships" w:type="default" r:id="R5df03fe95a574d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REGNI INVEST AS   ·   Org.nr 924 382 228   ·   Balahaugen 32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3dd1fe895b4b52" /><Relationship Type="http://schemas.openxmlformats.org/officeDocument/2006/relationships/footer" Target="/word/footer1.xml" Id="R5df03fe95a574d85" /></Relationships>
</file>