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8b0b433a1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1 AS</w:t>
      </w:r>
    </w:p>
    <w:sectPr>
      <w:headerReference xmlns:r="http://schemas.openxmlformats.org/officeDocument/2006/relationships" w:type="default" r:id="R32f04fe6834649c8"/>
      <w:footerReference xmlns:r="http://schemas.openxmlformats.org/officeDocument/2006/relationships" w:type="default" r:id="R62a003406bbc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1 AS   ·   Org.nr 924 379 405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04fe6834649c8" /><Relationship Type="http://schemas.openxmlformats.org/officeDocument/2006/relationships/footer" Target="/word/footer1.xml" Id="R62a003406bbc4059" /></Relationships>
</file>