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e08b8b6d4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QUALITY TRUSTED EXPERIENCE AS.</w:t>
      </w:r>
    </w:p>
    <w:sectPr>
      <w:headerReference xmlns:r="http://schemas.openxmlformats.org/officeDocument/2006/relationships" w:type="default" r:id="R66e282e663c44ccb"/>
      <w:footerReference xmlns:r="http://schemas.openxmlformats.org/officeDocument/2006/relationships" w:type="default" r:id="Rb70cf57ee6d7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282e663c44ccb" /><Relationship Type="http://schemas.openxmlformats.org/officeDocument/2006/relationships/footer" Target="/word/footer1.xml" Id="Rb70cf57ee6d7458a" /></Relationships>
</file>