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6ff580a1e04c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 BLOM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 BLOM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a1a50d8b094805"/>
      <w:footerReference xmlns:r="http://schemas.openxmlformats.org/officeDocument/2006/relationships" w:type="default" r:id="R1b06b06e91fd40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BLOM AS   ·   Org.nr 924 367 237   ·   Ørsnesalleen 2E   ·   3120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BLOM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a1a50d8b094805" /><Relationship Type="http://schemas.openxmlformats.org/officeDocument/2006/relationships/footer" Target="/word/footer1.xml" Id="R1b06b06e91fd40bc" /></Relationships>
</file>