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55cff00bd641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MANCAVE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MANCAVE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1dcf63d68d44eb"/>
      <w:footerReference xmlns:r="http://schemas.openxmlformats.org/officeDocument/2006/relationships" w:type="default" r:id="R8b1f45e0f4b34c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1dcf63d68d44eb" /><Relationship Type="http://schemas.openxmlformats.org/officeDocument/2006/relationships/footer" Target="/word/footer1.xml" Id="R8b1f45e0f4b34c56" /></Relationships>
</file>