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b96b6bfcb34f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HAMES AS</w:t>
      </w:r>
    </w:p>
    <w:sectPr>
      <w:headerReference xmlns:r="http://schemas.openxmlformats.org/officeDocument/2006/relationships" w:type="default" r:id="R69cc01ebb99e4db1"/>
      <w:footerReference xmlns:r="http://schemas.openxmlformats.org/officeDocument/2006/relationships" w:type="default" r:id="R541a0e66ce8541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HAMES AS   ·   Org.nr 924 205 148   ·   Torvbergvegen 3B   ·   4055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cc01ebb99e4db1" /><Relationship Type="http://schemas.openxmlformats.org/officeDocument/2006/relationships/footer" Target="/word/footer1.xml" Id="R541a0e66ce854127" /></Relationships>
</file>