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8f654218e149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APEX HOLDCO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APEX HOLDCO AS</w:t>
      </w:r>
    </w:p>
    <w:sectPr>
      <w:headerReference xmlns:r="http://schemas.openxmlformats.org/officeDocument/2006/relationships" w:type="default" r:id="R68355f857d3440bc"/>
      <w:footerReference xmlns:r="http://schemas.openxmlformats.org/officeDocument/2006/relationships" w:type="default" r:id="R06427cddf03a41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APEX HOLDCO AS   ·   Org.nr 924 197 315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APEX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355f857d3440bc" /><Relationship Type="http://schemas.openxmlformats.org/officeDocument/2006/relationships/footer" Target="/word/footer1.xml" Id="R06427cddf03a4149" /></Relationships>
</file>